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80A" w:rsidRDefault="0064080A" w:rsidP="002A5AE3">
      <w:pPr>
        <w:spacing w:before="375" w:after="450" w:line="288" w:lineRule="atLeast"/>
        <w:jc w:val="center"/>
        <w:textAlignment w:val="baseline"/>
        <w:outlineLvl w:val="1"/>
        <w:rPr>
          <w:rFonts w:ascii="Times New Roman" w:eastAsia="Times New Roman" w:hAnsi="Times New Roman" w:cs="Times New Roman"/>
          <w:b/>
          <w:bCs/>
          <w:color w:val="000000"/>
          <w:sz w:val="40"/>
          <w:szCs w:val="40"/>
          <w:lang w:eastAsia="ru-RU"/>
        </w:rPr>
      </w:pPr>
      <w:r>
        <w:rPr>
          <w:noProof/>
          <w:lang w:eastAsia="ru-RU"/>
        </w:rPr>
        <w:drawing>
          <wp:inline distT="0" distB="0" distL="0" distR="0" wp14:anchorId="5A0A1F32" wp14:editId="515BB2FB">
            <wp:extent cx="5696585" cy="1129665"/>
            <wp:effectExtent l="0" t="0" r="0" b="0"/>
            <wp:docPr id="1" name="Рисунок 1" descr="C:\Users\g.sarycheva\Desktop\Бланки-2016\Лотос-2016\2015CNRG_LOTOS_rus_vnutr.jpg"/>
            <wp:cNvGraphicFramePr/>
            <a:graphic xmlns:a="http://schemas.openxmlformats.org/drawingml/2006/main">
              <a:graphicData uri="http://schemas.openxmlformats.org/drawingml/2006/picture">
                <pic:pic xmlns:pic="http://schemas.openxmlformats.org/drawingml/2006/picture">
                  <pic:nvPicPr>
                    <pic:cNvPr id="1" name="Рисунок 1" descr="C:\Users\g.sarycheva\Desktop\Бланки-2016\Лотос-2016\2015CNRG_LOTOS_rus_vnutr.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6585" cy="1129665"/>
                    </a:xfrm>
                    <a:prstGeom prst="rect">
                      <a:avLst/>
                    </a:prstGeom>
                    <a:noFill/>
                    <a:ln>
                      <a:noFill/>
                    </a:ln>
                  </pic:spPr>
                </pic:pic>
              </a:graphicData>
            </a:graphic>
          </wp:inline>
        </w:drawing>
      </w:r>
    </w:p>
    <w:p w:rsidR="00663C1D" w:rsidRPr="00B46C4D" w:rsidRDefault="00663C1D" w:rsidP="002A5AE3">
      <w:pPr>
        <w:spacing w:before="375" w:after="450" w:line="288" w:lineRule="atLeast"/>
        <w:jc w:val="center"/>
        <w:textAlignment w:val="baseline"/>
        <w:outlineLvl w:val="1"/>
        <w:rPr>
          <w:rFonts w:ascii="Times New Roman" w:eastAsia="Times New Roman" w:hAnsi="Times New Roman" w:cs="Times New Roman"/>
          <w:b/>
          <w:bCs/>
          <w:color w:val="000000"/>
          <w:sz w:val="40"/>
          <w:szCs w:val="40"/>
          <w:lang w:eastAsia="ru-RU"/>
        </w:rPr>
      </w:pPr>
      <w:r w:rsidRPr="00B46C4D">
        <w:rPr>
          <w:rFonts w:ascii="Times New Roman" w:eastAsia="Times New Roman" w:hAnsi="Times New Roman" w:cs="Times New Roman"/>
          <w:b/>
          <w:bCs/>
          <w:color w:val="000000"/>
          <w:sz w:val="40"/>
          <w:szCs w:val="40"/>
          <w:lang w:eastAsia="ru-RU"/>
        </w:rPr>
        <w:t>Перечень правовых актов в области противодействия коррупции</w:t>
      </w:r>
    </w:p>
    <w:p w:rsidR="00663C1D" w:rsidRPr="00932128" w:rsidRDefault="00663C1D" w:rsidP="00B46C4D">
      <w:pPr>
        <w:spacing w:before="525" w:after="225" w:line="317" w:lineRule="atLeast"/>
        <w:jc w:val="center"/>
        <w:textAlignment w:val="baseline"/>
        <w:outlineLvl w:val="2"/>
        <w:rPr>
          <w:rFonts w:ascii="Times New Roman" w:eastAsia="Times New Roman" w:hAnsi="Times New Roman" w:cs="Times New Roman"/>
          <w:b/>
          <w:bCs/>
          <w:color w:val="000000"/>
          <w:sz w:val="32"/>
          <w:szCs w:val="32"/>
          <w:lang w:eastAsia="ru-RU"/>
        </w:rPr>
      </w:pPr>
      <w:r w:rsidRPr="00932128">
        <w:rPr>
          <w:rFonts w:ascii="Times New Roman" w:eastAsia="Times New Roman" w:hAnsi="Times New Roman" w:cs="Times New Roman"/>
          <w:b/>
          <w:bCs/>
          <w:color w:val="000000"/>
          <w:sz w:val="32"/>
          <w:szCs w:val="32"/>
          <w:lang w:eastAsia="ru-RU"/>
        </w:rPr>
        <w:t>Федеральные законы</w:t>
      </w:r>
    </w:p>
    <w:p w:rsidR="00031174" w:rsidRPr="006C4D58" w:rsidRDefault="00031174" w:rsidP="00031174">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6C4D58">
        <w:rPr>
          <w:rFonts w:ascii="Times New Roman" w:eastAsia="Times New Roman" w:hAnsi="Times New Roman" w:cs="Times New Roman"/>
          <w:color w:val="000000"/>
          <w:sz w:val="28"/>
          <w:szCs w:val="28"/>
          <w:lang w:eastAsia="ru-RU"/>
        </w:rPr>
        <w:t xml:space="preserve">— Федеральный закон  от 25.12.2008 г. №273-ФЗ "О противодействии коррупции" </w:t>
      </w:r>
    </w:p>
    <w:p w:rsidR="00031174" w:rsidRPr="006C4D58" w:rsidRDefault="00031174" w:rsidP="00031174">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6C4D58">
        <w:rPr>
          <w:rFonts w:ascii="Times New Roman" w:eastAsia="Times New Roman" w:hAnsi="Times New Roman" w:cs="Times New Roman"/>
          <w:color w:val="000000"/>
          <w:sz w:val="28"/>
          <w:szCs w:val="28"/>
          <w:lang w:eastAsia="ru-RU"/>
        </w:rPr>
        <w:t>— Федеральный закон  от 07.08.2001 г. №115-ФЗ "О противодействии легализаци</w:t>
      </w:r>
      <w:proofErr w:type="gramStart"/>
      <w:r w:rsidRPr="006C4D58">
        <w:rPr>
          <w:rFonts w:ascii="Times New Roman" w:eastAsia="Times New Roman" w:hAnsi="Times New Roman" w:cs="Times New Roman"/>
          <w:color w:val="000000"/>
          <w:sz w:val="28"/>
          <w:szCs w:val="28"/>
          <w:lang w:eastAsia="ru-RU"/>
        </w:rPr>
        <w:t>и(</w:t>
      </w:r>
      <w:proofErr w:type="gramEnd"/>
      <w:r w:rsidRPr="006C4D58">
        <w:rPr>
          <w:rFonts w:ascii="Times New Roman" w:eastAsia="Times New Roman" w:hAnsi="Times New Roman" w:cs="Times New Roman"/>
          <w:color w:val="000000"/>
          <w:sz w:val="28"/>
          <w:szCs w:val="28"/>
          <w:lang w:eastAsia="ru-RU"/>
        </w:rPr>
        <w:t>отмыванию)доходов, полученных преступным путем, и финансированию терроризма "</w:t>
      </w:r>
    </w:p>
    <w:p w:rsidR="00031174" w:rsidRPr="006C4D58" w:rsidRDefault="00031174" w:rsidP="00031174">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6C4D58">
        <w:rPr>
          <w:rFonts w:ascii="Times New Roman" w:eastAsia="Times New Roman" w:hAnsi="Times New Roman" w:cs="Times New Roman"/>
          <w:color w:val="000000"/>
          <w:sz w:val="28"/>
          <w:szCs w:val="28"/>
          <w:lang w:eastAsia="ru-RU"/>
        </w:rPr>
        <w:t xml:space="preserve">— Федеральный закон  от 03.12.2012 г. №230-ФЗ "О </w:t>
      </w:r>
      <w:proofErr w:type="gramStart"/>
      <w:r w:rsidRPr="006C4D58">
        <w:rPr>
          <w:rFonts w:ascii="Times New Roman" w:eastAsia="Times New Roman" w:hAnsi="Times New Roman" w:cs="Times New Roman"/>
          <w:color w:val="000000"/>
          <w:sz w:val="28"/>
          <w:szCs w:val="28"/>
          <w:lang w:eastAsia="ru-RU"/>
        </w:rPr>
        <w:t>контроле за</w:t>
      </w:r>
      <w:proofErr w:type="gramEnd"/>
      <w:r w:rsidRPr="006C4D58">
        <w:rPr>
          <w:rFonts w:ascii="Times New Roman" w:eastAsia="Times New Roman" w:hAnsi="Times New Roman" w:cs="Times New Roman"/>
          <w:color w:val="000000"/>
          <w:sz w:val="28"/>
          <w:szCs w:val="28"/>
          <w:lang w:eastAsia="ru-RU"/>
        </w:rPr>
        <w:t xml:space="preserve"> соответствием расходов лиц, замещающих государственные должности, и иных лиц их доходам"</w:t>
      </w:r>
    </w:p>
    <w:p w:rsidR="00B46C4D" w:rsidRDefault="00B46C4D" w:rsidP="00B46C4D">
      <w:pPr>
        <w:spacing w:after="0" w:line="360" w:lineRule="atLeast"/>
        <w:jc w:val="both"/>
        <w:textAlignment w:val="baseline"/>
        <w:rPr>
          <w:rFonts w:ascii="inherit" w:eastAsia="Times New Roman" w:hAnsi="inherit" w:cs="Times New Roman"/>
          <w:sz w:val="24"/>
          <w:szCs w:val="24"/>
          <w:bdr w:val="none" w:sz="0" w:space="0" w:color="auto" w:frame="1"/>
          <w:lang w:eastAsia="ru-RU"/>
        </w:rPr>
      </w:pPr>
    </w:p>
    <w:p w:rsidR="00663C1D" w:rsidRDefault="00663C1D" w:rsidP="00B46C4D">
      <w:pPr>
        <w:spacing w:after="0" w:line="360" w:lineRule="atLeast"/>
        <w:jc w:val="center"/>
        <w:textAlignment w:val="baseline"/>
        <w:rPr>
          <w:rFonts w:ascii="Times New Roman" w:eastAsia="Times New Roman" w:hAnsi="Times New Roman" w:cs="Times New Roman"/>
          <w:b/>
          <w:bCs/>
          <w:sz w:val="32"/>
          <w:szCs w:val="32"/>
          <w:lang w:eastAsia="ru-RU"/>
        </w:rPr>
      </w:pPr>
      <w:r w:rsidRPr="00B46C4D">
        <w:rPr>
          <w:rFonts w:ascii="Times New Roman" w:eastAsia="Times New Roman" w:hAnsi="Times New Roman" w:cs="Times New Roman"/>
          <w:b/>
          <w:bCs/>
          <w:sz w:val="32"/>
          <w:szCs w:val="32"/>
          <w:lang w:eastAsia="ru-RU"/>
        </w:rPr>
        <w:t>Указы Президента Российской Федерации</w:t>
      </w:r>
    </w:p>
    <w:p w:rsidR="006C4D58" w:rsidRPr="00B46C4D" w:rsidRDefault="006C4D58" w:rsidP="00B46C4D">
      <w:pPr>
        <w:spacing w:after="0" w:line="360" w:lineRule="atLeast"/>
        <w:jc w:val="center"/>
        <w:textAlignment w:val="baseline"/>
        <w:rPr>
          <w:rFonts w:ascii="Times New Roman" w:eastAsia="Times New Roman" w:hAnsi="Times New Roman" w:cs="Times New Roman"/>
          <w:b/>
          <w:bCs/>
          <w:sz w:val="32"/>
          <w:szCs w:val="32"/>
          <w:lang w:eastAsia="ru-RU"/>
        </w:rPr>
      </w:pPr>
    </w:p>
    <w:p w:rsidR="00031174" w:rsidRPr="006C4D58" w:rsidRDefault="00031174" w:rsidP="00031174">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6C4D58">
        <w:rPr>
          <w:rFonts w:ascii="Times New Roman" w:eastAsia="Times New Roman" w:hAnsi="Times New Roman" w:cs="Times New Roman"/>
          <w:color w:val="000000"/>
          <w:sz w:val="28"/>
          <w:szCs w:val="28"/>
          <w:lang w:eastAsia="ru-RU"/>
        </w:rPr>
        <w:t>— Указ Президента Российской Федерации от 07.04.2016 г. №147  " О Национальном плане противодействия коррупции на 2016-2017 годы"</w:t>
      </w:r>
    </w:p>
    <w:p w:rsidR="00031174" w:rsidRPr="006C4D58" w:rsidRDefault="00031174" w:rsidP="00031174">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6C4D58">
        <w:rPr>
          <w:rFonts w:ascii="Times New Roman" w:eastAsia="Times New Roman" w:hAnsi="Times New Roman" w:cs="Times New Roman"/>
          <w:color w:val="000000"/>
          <w:sz w:val="28"/>
          <w:szCs w:val="28"/>
          <w:lang w:eastAsia="ru-RU"/>
        </w:rPr>
        <w:t>— Указ Президента Российской Федерации от 13.04.2010 г. №460  " О Национальной стратегии противодействия коррупции и Национальном плане противодействия коррупции на 2010-2011 годы"</w:t>
      </w:r>
    </w:p>
    <w:p w:rsidR="00031174" w:rsidRPr="006C4D58" w:rsidRDefault="00031174" w:rsidP="00031174">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6C4D58">
        <w:rPr>
          <w:rFonts w:ascii="Times New Roman" w:eastAsia="Times New Roman" w:hAnsi="Times New Roman" w:cs="Times New Roman"/>
          <w:color w:val="000000"/>
          <w:sz w:val="28"/>
          <w:szCs w:val="28"/>
          <w:lang w:eastAsia="ru-RU"/>
        </w:rPr>
        <w:t>— Указ Президента Российской Федерации от 23.06.2014 г. №453  " О внесении изменений в некоторые акты президента Российской Федерации по вопросам противодействия коррупции"</w:t>
      </w:r>
    </w:p>
    <w:p w:rsidR="00031174" w:rsidRPr="006C4D58" w:rsidRDefault="00031174" w:rsidP="00031174">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6C4D58">
        <w:rPr>
          <w:rFonts w:ascii="Times New Roman" w:eastAsia="Times New Roman" w:hAnsi="Times New Roman" w:cs="Times New Roman"/>
          <w:color w:val="000000"/>
          <w:sz w:val="28"/>
          <w:szCs w:val="28"/>
          <w:lang w:eastAsia="ru-RU"/>
        </w:rPr>
        <w:t>— Указ Президента Российской Федерации от 23.06.2014 г. №460  "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031174" w:rsidRPr="006C4D58" w:rsidRDefault="00031174" w:rsidP="00031174">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6C4D58">
        <w:rPr>
          <w:rFonts w:ascii="Times New Roman" w:eastAsia="Times New Roman" w:hAnsi="Times New Roman" w:cs="Times New Roman"/>
          <w:color w:val="000000"/>
          <w:sz w:val="28"/>
          <w:szCs w:val="28"/>
          <w:lang w:eastAsia="ru-RU"/>
        </w:rPr>
        <w:t>— Указ Президента Российской Федерации от 02.04.2013 г. №309  " О мерах по реализации отдельных положений Федерального закона "О противодействии коррупции"</w:t>
      </w:r>
      <w:hyperlink r:id="rId7" w:tgtFrame="_blank" w:history="1">
        <w:r w:rsidRPr="006C4D58">
          <w:rPr>
            <w:rFonts w:ascii="Times New Roman" w:eastAsia="Times New Roman" w:hAnsi="Times New Roman" w:cs="Times New Roman"/>
            <w:color w:val="50687C"/>
            <w:sz w:val="28"/>
            <w:szCs w:val="28"/>
            <w:bdr w:val="none" w:sz="0" w:space="0" w:color="auto" w:frame="1"/>
            <w:lang w:eastAsia="ru-RU"/>
          </w:rPr>
          <w:t> </w:t>
        </w:r>
      </w:hyperlink>
    </w:p>
    <w:p w:rsidR="00031174" w:rsidRPr="006C4D58" w:rsidRDefault="00031174" w:rsidP="00031174">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6C4D58">
        <w:rPr>
          <w:rFonts w:ascii="Times New Roman" w:eastAsia="Times New Roman" w:hAnsi="Times New Roman" w:cs="Times New Roman"/>
          <w:color w:val="000000"/>
          <w:sz w:val="28"/>
          <w:szCs w:val="28"/>
          <w:lang w:eastAsia="ru-RU"/>
        </w:rPr>
        <w:t xml:space="preserve">— Указ Президента Российской Федерации от 02.04.2013 г. №310  " О мерах по реализации отдельных положений Федерального закона "О </w:t>
      </w:r>
      <w:proofErr w:type="gramStart"/>
      <w:r w:rsidRPr="006C4D58">
        <w:rPr>
          <w:rFonts w:ascii="Times New Roman" w:eastAsia="Times New Roman" w:hAnsi="Times New Roman" w:cs="Times New Roman"/>
          <w:color w:val="000000"/>
          <w:sz w:val="28"/>
          <w:szCs w:val="28"/>
          <w:lang w:eastAsia="ru-RU"/>
        </w:rPr>
        <w:t>контроле за</w:t>
      </w:r>
      <w:proofErr w:type="gramEnd"/>
      <w:r w:rsidRPr="006C4D58">
        <w:rPr>
          <w:rFonts w:ascii="Times New Roman" w:eastAsia="Times New Roman" w:hAnsi="Times New Roman" w:cs="Times New Roman"/>
          <w:color w:val="000000"/>
          <w:sz w:val="28"/>
          <w:szCs w:val="28"/>
          <w:lang w:eastAsia="ru-RU"/>
        </w:rPr>
        <w:t xml:space="preserve"> </w:t>
      </w:r>
      <w:r w:rsidRPr="006C4D58">
        <w:rPr>
          <w:rFonts w:ascii="Times New Roman" w:eastAsia="Times New Roman" w:hAnsi="Times New Roman" w:cs="Times New Roman"/>
          <w:color w:val="000000"/>
          <w:sz w:val="28"/>
          <w:szCs w:val="28"/>
          <w:lang w:eastAsia="ru-RU"/>
        </w:rPr>
        <w:lastRenderedPageBreak/>
        <w:t>соответствием расходов лиц, замещающих государственные должности, и иных лиц их доходам""</w:t>
      </w:r>
      <w:hyperlink r:id="rId8" w:tgtFrame="_blank" w:history="1">
        <w:r w:rsidRPr="006C4D58">
          <w:rPr>
            <w:rFonts w:ascii="Times New Roman" w:eastAsia="Times New Roman" w:hAnsi="Times New Roman" w:cs="Times New Roman"/>
            <w:color w:val="50687C"/>
            <w:sz w:val="28"/>
            <w:szCs w:val="28"/>
            <w:bdr w:val="none" w:sz="0" w:space="0" w:color="auto" w:frame="1"/>
            <w:lang w:eastAsia="ru-RU"/>
          </w:rPr>
          <w:t> </w:t>
        </w:r>
      </w:hyperlink>
      <w:hyperlink r:id="rId9" w:tgtFrame="_blank" w:tooltip="Ссылка: http://pravo.gov.ru/proxy/ips/?docbody=&amp;nd=102164305" w:history="1">
        <w:r w:rsidRPr="006C4D58">
          <w:rPr>
            <w:rFonts w:ascii="Times New Roman" w:eastAsia="Times New Roman" w:hAnsi="Times New Roman" w:cs="Times New Roman"/>
            <w:color w:val="50687C"/>
            <w:sz w:val="28"/>
            <w:szCs w:val="28"/>
            <w:bdr w:val="none" w:sz="0" w:space="0" w:color="auto" w:frame="1"/>
            <w:lang w:eastAsia="ru-RU"/>
          </w:rPr>
          <w:t> </w:t>
        </w:r>
      </w:hyperlink>
    </w:p>
    <w:p w:rsidR="00031174" w:rsidRPr="006C4D58" w:rsidRDefault="00031174" w:rsidP="00031174">
      <w:pPr>
        <w:shd w:val="clear" w:color="auto" w:fill="FFFFFF"/>
        <w:spacing w:after="0" w:line="360" w:lineRule="atLeast"/>
        <w:jc w:val="both"/>
        <w:textAlignment w:val="baseline"/>
        <w:rPr>
          <w:rFonts w:ascii="Times New Roman" w:eastAsia="Times New Roman" w:hAnsi="Times New Roman" w:cs="Times New Roman"/>
          <w:color w:val="50687C"/>
          <w:sz w:val="28"/>
          <w:szCs w:val="28"/>
          <w:bdr w:val="none" w:sz="0" w:space="0" w:color="auto" w:frame="1"/>
          <w:lang w:eastAsia="ru-RU"/>
        </w:rPr>
      </w:pPr>
      <w:proofErr w:type="gramStart"/>
      <w:r w:rsidRPr="006C4D58">
        <w:rPr>
          <w:rFonts w:ascii="Times New Roman" w:eastAsia="Times New Roman" w:hAnsi="Times New Roman" w:cs="Times New Roman"/>
          <w:color w:val="000000"/>
          <w:sz w:val="28"/>
          <w:szCs w:val="28"/>
          <w:lang w:eastAsia="ru-RU"/>
        </w:rPr>
        <w:t>— Указ Президента Российской Федерации от 21.09.2009 г. №1065  "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hyperlink r:id="rId10" w:tgtFrame="_blank" w:history="1">
        <w:r w:rsidRPr="006C4D58">
          <w:rPr>
            <w:rFonts w:ascii="Times New Roman" w:eastAsia="Times New Roman" w:hAnsi="Times New Roman" w:cs="Times New Roman"/>
            <w:color w:val="50687C"/>
            <w:sz w:val="28"/>
            <w:szCs w:val="28"/>
            <w:bdr w:val="none" w:sz="0" w:space="0" w:color="auto" w:frame="1"/>
            <w:lang w:eastAsia="ru-RU"/>
          </w:rPr>
          <w:t> </w:t>
        </w:r>
      </w:hyperlink>
      <w:proofErr w:type="gramEnd"/>
    </w:p>
    <w:p w:rsidR="00031174" w:rsidRPr="006C4D58" w:rsidRDefault="00031174" w:rsidP="00031174">
      <w:pPr>
        <w:shd w:val="clear" w:color="auto" w:fill="FFFFFF"/>
        <w:spacing w:after="0" w:line="360" w:lineRule="atLeast"/>
        <w:jc w:val="both"/>
        <w:textAlignment w:val="baseline"/>
        <w:rPr>
          <w:rFonts w:ascii="Times New Roman" w:eastAsia="Times New Roman" w:hAnsi="Times New Roman" w:cs="Times New Roman"/>
          <w:color w:val="50687C"/>
          <w:sz w:val="28"/>
          <w:szCs w:val="28"/>
          <w:bdr w:val="none" w:sz="0" w:space="0" w:color="auto" w:frame="1"/>
          <w:lang w:eastAsia="ru-RU"/>
        </w:rPr>
      </w:pPr>
      <w:r w:rsidRPr="006C4D58">
        <w:rPr>
          <w:rFonts w:ascii="Times New Roman" w:eastAsia="Times New Roman" w:hAnsi="Times New Roman" w:cs="Times New Roman"/>
          <w:color w:val="000000"/>
          <w:sz w:val="28"/>
          <w:szCs w:val="28"/>
          <w:lang w:eastAsia="ru-RU"/>
        </w:rPr>
        <w:t>— Указ Президента Российской Федерации от 18.05.2009 г. №560  " О представлении гражданами, претендующими на замещение руководящих должностей в государственных корпорациях, фондах и иных организациях, лицами, замещающими руководящие должности в государственных корпорациях, фондах и иных организациях, сведений о доходах, об имуществе и обязательствах имущественного характера"</w:t>
      </w:r>
      <w:hyperlink r:id="rId11" w:tgtFrame="_blank" w:history="1">
        <w:r w:rsidRPr="006C4D58">
          <w:rPr>
            <w:rFonts w:ascii="Times New Roman" w:eastAsia="Times New Roman" w:hAnsi="Times New Roman" w:cs="Times New Roman"/>
            <w:color w:val="50687C"/>
            <w:sz w:val="28"/>
            <w:szCs w:val="28"/>
            <w:bdr w:val="none" w:sz="0" w:space="0" w:color="auto" w:frame="1"/>
            <w:lang w:eastAsia="ru-RU"/>
          </w:rPr>
          <w:t> </w:t>
        </w:r>
      </w:hyperlink>
    </w:p>
    <w:p w:rsidR="00031174" w:rsidRPr="006C4D58" w:rsidRDefault="00031174" w:rsidP="00031174">
      <w:pPr>
        <w:shd w:val="clear" w:color="auto" w:fill="FFFFFF"/>
        <w:spacing w:after="0" w:line="360" w:lineRule="atLeast"/>
        <w:jc w:val="both"/>
        <w:textAlignment w:val="baseline"/>
        <w:rPr>
          <w:rFonts w:ascii="Times New Roman" w:eastAsia="Times New Roman" w:hAnsi="Times New Roman" w:cs="Times New Roman"/>
          <w:color w:val="50687C"/>
          <w:sz w:val="28"/>
          <w:szCs w:val="28"/>
          <w:bdr w:val="none" w:sz="0" w:space="0" w:color="auto" w:frame="1"/>
          <w:lang w:eastAsia="ru-RU"/>
        </w:rPr>
      </w:pPr>
      <w:r w:rsidRPr="006C4D58">
        <w:rPr>
          <w:rFonts w:ascii="Times New Roman" w:eastAsia="Times New Roman" w:hAnsi="Times New Roman" w:cs="Times New Roman"/>
          <w:color w:val="000000"/>
          <w:sz w:val="28"/>
          <w:szCs w:val="28"/>
          <w:lang w:eastAsia="ru-RU"/>
        </w:rPr>
        <w:t>— Указ Президента Российской Федерации от 08.07.2013 г. №613  " Вопросы противодействия коррупции"</w:t>
      </w:r>
      <w:hyperlink r:id="rId12" w:tgtFrame="_blank" w:history="1">
        <w:r w:rsidRPr="006C4D58">
          <w:rPr>
            <w:rFonts w:ascii="Times New Roman" w:eastAsia="Times New Roman" w:hAnsi="Times New Roman" w:cs="Times New Roman"/>
            <w:color w:val="50687C"/>
            <w:sz w:val="28"/>
            <w:szCs w:val="28"/>
            <w:bdr w:val="none" w:sz="0" w:space="0" w:color="auto" w:frame="1"/>
            <w:lang w:eastAsia="ru-RU"/>
          </w:rPr>
          <w:t> </w:t>
        </w:r>
      </w:hyperlink>
    </w:p>
    <w:p w:rsidR="002A5AE3" w:rsidRPr="002A5AE3" w:rsidRDefault="002A5AE3" w:rsidP="002A5AE3">
      <w:pPr>
        <w:spacing w:after="0" w:line="360" w:lineRule="atLeast"/>
        <w:jc w:val="both"/>
        <w:textAlignment w:val="baseline"/>
        <w:rPr>
          <w:rFonts w:ascii="DINPro-Regular" w:eastAsia="Times New Roman" w:hAnsi="DINPro-Regular" w:cs="Times New Roman"/>
          <w:sz w:val="27"/>
          <w:szCs w:val="27"/>
          <w:lang w:eastAsia="ru-RU"/>
        </w:rPr>
      </w:pPr>
    </w:p>
    <w:p w:rsidR="00663C1D" w:rsidRDefault="00663C1D" w:rsidP="002A5AE3">
      <w:pPr>
        <w:spacing w:after="0" w:line="317" w:lineRule="atLeast"/>
        <w:jc w:val="center"/>
        <w:textAlignment w:val="baseline"/>
        <w:outlineLvl w:val="2"/>
        <w:rPr>
          <w:rFonts w:ascii="Times New Roman" w:eastAsia="Times New Roman" w:hAnsi="Times New Roman" w:cs="Times New Roman"/>
          <w:b/>
          <w:bCs/>
          <w:color w:val="000000"/>
          <w:sz w:val="32"/>
          <w:szCs w:val="32"/>
          <w:lang w:eastAsia="ru-RU"/>
        </w:rPr>
      </w:pPr>
      <w:r w:rsidRPr="00B46C4D">
        <w:rPr>
          <w:rFonts w:ascii="Times New Roman" w:eastAsia="Times New Roman" w:hAnsi="Times New Roman" w:cs="Times New Roman"/>
          <w:b/>
          <w:bCs/>
          <w:color w:val="000000"/>
          <w:sz w:val="32"/>
          <w:szCs w:val="32"/>
          <w:lang w:eastAsia="ru-RU"/>
        </w:rPr>
        <w:t>Постановления Правительства Российской Федерации</w:t>
      </w:r>
    </w:p>
    <w:p w:rsidR="00B46C4D" w:rsidRPr="00B46C4D" w:rsidRDefault="00B46C4D" w:rsidP="002A5AE3">
      <w:pPr>
        <w:spacing w:after="0" w:line="317" w:lineRule="atLeast"/>
        <w:jc w:val="center"/>
        <w:textAlignment w:val="baseline"/>
        <w:outlineLvl w:val="2"/>
        <w:rPr>
          <w:rFonts w:ascii="Times New Roman" w:eastAsia="Times New Roman" w:hAnsi="Times New Roman" w:cs="Times New Roman"/>
          <w:b/>
          <w:bCs/>
          <w:color w:val="000000"/>
          <w:sz w:val="32"/>
          <w:szCs w:val="32"/>
          <w:lang w:eastAsia="ru-RU"/>
        </w:rPr>
      </w:pPr>
    </w:p>
    <w:p w:rsidR="00031174" w:rsidRPr="006C4D58" w:rsidRDefault="00031174" w:rsidP="00031174">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6C4D58">
        <w:rPr>
          <w:rFonts w:ascii="Times New Roman" w:eastAsia="Times New Roman" w:hAnsi="Times New Roman" w:cs="Times New Roman"/>
          <w:color w:val="000000"/>
          <w:sz w:val="28"/>
          <w:szCs w:val="28"/>
          <w:lang w:eastAsia="ru-RU"/>
        </w:rPr>
        <w:t>— Постановление Правительства Российской Федерации от 22.07.2013 г. №613 "О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w:t>
      </w:r>
      <w:proofErr w:type="gramStart"/>
      <w:r w:rsidRPr="006C4D58">
        <w:rPr>
          <w:rFonts w:ascii="Times New Roman" w:eastAsia="Times New Roman" w:hAnsi="Times New Roman" w:cs="Times New Roman"/>
          <w:color w:val="000000"/>
          <w:sz w:val="28"/>
          <w:szCs w:val="28"/>
          <w:lang w:eastAsia="ru-RU"/>
        </w:rPr>
        <w:t>.</w:t>
      </w:r>
      <w:proofErr w:type="gramEnd"/>
      <w:r w:rsidRPr="006C4D58">
        <w:rPr>
          <w:rFonts w:ascii="Times New Roman" w:eastAsia="Times New Roman" w:hAnsi="Times New Roman" w:cs="Times New Roman"/>
          <w:color w:val="000000"/>
          <w:sz w:val="28"/>
          <w:szCs w:val="28"/>
          <w:lang w:eastAsia="ru-RU"/>
        </w:rPr>
        <w:t xml:space="preserve"> </w:t>
      </w:r>
      <w:proofErr w:type="gramStart"/>
      <w:r w:rsidRPr="006C4D58">
        <w:rPr>
          <w:rFonts w:ascii="Times New Roman" w:eastAsia="Times New Roman" w:hAnsi="Times New Roman" w:cs="Times New Roman"/>
          <w:color w:val="000000"/>
          <w:sz w:val="28"/>
          <w:szCs w:val="28"/>
          <w:lang w:eastAsia="ru-RU"/>
        </w:rPr>
        <w:t>з</w:t>
      </w:r>
      <w:proofErr w:type="gramEnd"/>
      <w:r w:rsidRPr="006C4D58">
        <w:rPr>
          <w:rFonts w:ascii="Times New Roman" w:eastAsia="Times New Roman" w:hAnsi="Times New Roman" w:cs="Times New Roman"/>
          <w:color w:val="000000"/>
          <w:sz w:val="28"/>
          <w:szCs w:val="28"/>
          <w:lang w:eastAsia="ru-RU"/>
        </w:rPr>
        <w:t xml:space="preserve">амещающими должности в этих организациях, сведений о доходах. </w:t>
      </w:r>
      <w:proofErr w:type="gramStart"/>
      <w:r w:rsidRPr="006C4D58">
        <w:rPr>
          <w:rFonts w:ascii="Times New Roman" w:eastAsia="Times New Roman" w:hAnsi="Times New Roman" w:cs="Times New Roman"/>
          <w:color w:val="000000"/>
          <w:sz w:val="28"/>
          <w:szCs w:val="28"/>
          <w:lang w:eastAsia="ru-RU"/>
        </w:rPr>
        <w:t>Расходах</w:t>
      </w:r>
      <w:proofErr w:type="gramEnd"/>
      <w:r w:rsidRPr="006C4D58">
        <w:rPr>
          <w:rFonts w:ascii="Times New Roman" w:eastAsia="Times New Roman" w:hAnsi="Times New Roman" w:cs="Times New Roman"/>
          <w:color w:val="000000"/>
          <w:sz w:val="28"/>
          <w:szCs w:val="28"/>
          <w:lang w:eastAsia="ru-RU"/>
        </w:rPr>
        <w:t>, об имуществе и обязательствах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w:t>
      </w:r>
    </w:p>
    <w:p w:rsidR="00031174" w:rsidRPr="006C4D58" w:rsidRDefault="00031174" w:rsidP="00031174">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6C4D58">
        <w:rPr>
          <w:rFonts w:ascii="Times New Roman" w:eastAsia="Times New Roman" w:hAnsi="Times New Roman" w:cs="Times New Roman"/>
          <w:color w:val="000000"/>
          <w:sz w:val="28"/>
          <w:szCs w:val="28"/>
          <w:lang w:eastAsia="ru-RU"/>
        </w:rPr>
        <w:t xml:space="preserve">— Постановление Правительства Российской Федерации от 07.10.2013 г. №883 "О внесении изменений в перечень организаций, созданных для выполнения задач, поставленных перед  Правительством Российской Федерации" </w:t>
      </w:r>
    </w:p>
    <w:p w:rsidR="00031174" w:rsidRPr="006C4D58" w:rsidRDefault="00031174" w:rsidP="00031174">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6C4D58">
        <w:rPr>
          <w:rFonts w:ascii="Times New Roman" w:eastAsia="Times New Roman" w:hAnsi="Times New Roman" w:cs="Times New Roman"/>
          <w:color w:val="000000"/>
          <w:sz w:val="28"/>
          <w:szCs w:val="28"/>
          <w:lang w:eastAsia="ru-RU"/>
        </w:rPr>
        <w:t xml:space="preserve">— Постановление Правительства Российской Федерации от 05.07.2013 г.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w:t>
      </w:r>
    </w:p>
    <w:p w:rsidR="00031174" w:rsidRPr="006C4D58" w:rsidRDefault="00031174" w:rsidP="00031174">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6C4D58">
        <w:rPr>
          <w:rFonts w:ascii="Times New Roman" w:eastAsia="Times New Roman" w:hAnsi="Times New Roman" w:cs="Times New Roman"/>
          <w:color w:val="000000"/>
          <w:sz w:val="28"/>
          <w:szCs w:val="28"/>
          <w:lang w:eastAsia="ru-RU"/>
        </w:rPr>
        <w:t>— Постановление Правительства Российской Федерации от 09.01.2014 г. №10 "О порядке сообщения отдельными категориями лиц о получении подарка в связи с их должностным положением или исполнением ими служебных (должностных</w:t>
      </w:r>
      <w:proofErr w:type="gramStart"/>
      <w:r w:rsidRPr="006C4D58">
        <w:rPr>
          <w:rFonts w:ascii="Times New Roman" w:eastAsia="Times New Roman" w:hAnsi="Times New Roman" w:cs="Times New Roman"/>
          <w:color w:val="000000"/>
          <w:sz w:val="28"/>
          <w:szCs w:val="28"/>
          <w:lang w:eastAsia="ru-RU"/>
        </w:rPr>
        <w:t>)о</w:t>
      </w:r>
      <w:proofErr w:type="gramEnd"/>
      <w:r w:rsidRPr="006C4D58">
        <w:rPr>
          <w:rFonts w:ascii="Times New Roman" w:eastAsia="Times New Roman" w:hAnsi="Times New Roman" w:cs="Times New Roman"/>
          <w:color w:val="000000"/>
          <w:sz w:val="28"/>
          <w:szCs w:val="28"/>
          <w:lang w:eastAsia="ru-RU"/>
        </w:rPr>
        <w:t>бязанностей, сдачи и оценки подарка, реализации (выкупа) и зачисления средств, вырученных от его реализации"</w:t>
      </w:r>
    </w:p>
    <w:p w:rsidR="00031174" w:rsidRPr="006C4D58" w:rsidRDefault="00031174" w:rsidP="00031174">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6C4D58">
        <w:rPr>
          <w:rFonts w:ascii="Times New Roman" w:eastAsia="Times New Roman" w:hAnsi="Times New Roman" w:cs="Times New Roman"/>
          <w:color w:val="000000"/>
          <w:sz w:val="28"/>
          <w:szCs w:val="28"/>
          <w:lang w:eastAsia="ru-RU"/>
        </w:rPr>
        <w:lastRenderedPageBreak/>
        <w:t>— Постановление Правительства Российской Федерации от 21.08.2012 г. №841 "О соблюдении работниками государственных корпораций и государственных компаний положений статьи 349.1 Трудового кодекса Российской Федерации"</w:t>
      </w:r>
    </w:p>
    <w:p w:rsidR="00663C1D" w:rsidRPr="00B46C4D" w:rsidRDefault="00663C1D" w:rsidP="002A5AE3">
      <w:pPr>
        <w:spacing w:before="525" w:after="225" w:line="317" w:lineRule="atLeast"/>
        <w:jc w:val="center"/>
        <w:textAlignment w:val="baseline"/>
        <w:outlineLvl w:val="2"/>
        <w:rPr>
          <w:rFonts w:ascii="Times New Roman" w:eastAsia="Times New Roman" w:hAnsi="Times New Roman" w:cs="Times New Roman"/>
          <w:b/>
          <w:bCs/>
          <w:color w:val="000000"/>
          <w:sz w:val="32"/>
          <w:szCs w:val="32"/>
          <w:lang w:eastAsia="ru-RU"/>
        </w:rPr>
      </w:pPr>
      <w:r w:rsidRPr="00B46C4D">
        <w:rPr>
          <w:rFonts w:ascii="Times New Roman" w:eastAsia="Times New Roman" w:hAnsi="Times New Roman" w:cs="Times New Roman"/>
          <w:b/>
          <w:bCs/>
          <w:color w:val="000000"/>
          <w:sz w:val="32"/>
          <w:szCs w:val="32"/>
          <w:lang w:eastAsia="ru-RU"/>
        </w:rPr>
        <w:t>Ведомственные акты</w:t>
      </w:r>
    </w:p>
    <w:p w:rsidR="00031174" w:rsidRPr="006C4D58" w:rsidRDefault="00031174" w:rsidP="00031174">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6C4D58">
        <w:rPr>
          <w:rFonts w:ascii="Times New Roman" w:eastAsia="Times New Roman" w:hAnsi="Times New Roman" w:cs="Times New Roman"/>
          <w:color w:val="000000"/>
          <w:sz w:val="28"/>
          <w:szCs w:val="28"/>
          <w:lang w:eastAsia="ru-RU"/>
        </w:rPr>
        <w:t xml:space="preserve">— Приказ Министерства труда и социальной защиты российской Федерации от 07.10.2013 г. №530н "О требованиях к размещению и наполнению подразделов. </w:t>
      </w:r>
      <w:proofErr w:type="gramStart"/>
      <w:r w:rsidRPr="006C4D58">
        <w:rPr>
          <w:rFonts w:ascii="Times New Roman" w:eastAsia="Times New Roman" w:hAnsi="Times New Roman" w:cs="Times New Roman"/>
          <w:color w:val="000000"/>
          <w:sz w:val="28"/>
          <w:szCs w:val="28"/>
          <w:lang w:eastAsia="ru-RU"/>
        </w:rPr>
        <w:t>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основе федеральных законов, и требованиях к должностям, замещение которых влечет за собой размещение сведений о доходах, расходах и обязательствах имущественного характера" (зарегистрировано в минюсте России 25</w:t>
      </w:r>
      <w:proofErr w:type="gramEnd"/>
      <w:r w:rsidRPr="006C4D58">
        <w:rPr>
          <w:rFonts w:ascii="Times New Roman" w:eastAsia="Times New Roman" w:hAnsi="Times New Roman" w:cs="Times New Roman"/>
          <w:color w:val="000000"/>
          <w:sz w:val="28"/>
          <w:szCs w:val="28"/>
          <w:lang w:eastAsia="ru-RU"/>
        </w:rPr>
        <w:t xml:space="preserve"> декабря 2013 г. №30803)</w:t>
      </w:r>
    </w:p>
    <w:p w:rsidR="00031174" w:rsidRPr="006C4D58" w:rsidRDefault="00031174" w:rsidP="00031174">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proofErr w:type="gramStart"/>
      <w:r w:rsidRPr="006C4D58">
        <w:rPr>
          <w:rFonts w:ascii="Times New Roman" w:eastAsia="Times New Roman" w:hAnsi="Times New Roman" w:cs="Times New Roman"/>
          <w:color w:val="000000"/>
          <w:sz w:val="28"/>
          <w:szCs w:val="28"/>
          <w:lang w:eastAsia="ru-RU"/>
        </w:rPr>
        <w:t>— " Методические рекомендации по разработке и принятию организациями мер по предупреждению и противодействию коррупции" (изданы Министерством труда и социальной защиты Российской Федерации 08 11.2013 г. во исполнение Указа президента Российской Федерации от 02.04.2013 г. №309 "О мерах по реализации отдельных положений Федерального закона "О противодействии коррупции" и в соответствии со статьей 13.3 Федерального закона от 25.12.2008 г. №273-ФЗ "О противодействии коррупции</w:t>
      </w:r>
      <w:proofErr w:type="gramEnd"/>
      <w:r w:rsidRPr="006C4D58">
        <w:rPr>
          <w:rFonts w:ascii="Times New Roman" w:eastAsia="Times New Roman" w:hAnsi="Times New Roman" w:cs="Times New Roman"/>
          <w:color w:val="000000"/>
          <w:sz w:val="28"/>
          <w:szCs w:val="28"/>
          <w:lang w:eastAsia="ru-RU"/>
        </w:rPr>
        <w:t xml:space="preserve">"  и </w:t>
      </w:r>
      <w:proofErr w:type="gramStart"/>
      <w:r w:rsidRPr="006C4D58">
        <w:rPr>
          <w:rFonts w:ascii="Times New Roman" w:eastAsia="Times New Roman" w:hAnsi="Times New Roman" w:cs="Times New Roman"/>
          <w:color w:val="000000"/>
          <w:sz w:val="28"/>
          <w:szCs w:val="28"/>
          <w:lang w:eastAsia="ru-RU"/>
        </w:rPr>
        <w:t>опубликованы</w:t>
      </w:r>
      <w:proofErr w:type="gramEnd"/>
      <w:r w:rsidRPr="006C4D58">
        <w:rPr>
          <w:rFonts w:ascii="Times New Roman" w:eastAsia="Times New Roman" w:hAnsi="Times New Roman" w:cs="Times New Roman"/>
          <w:color w:val="000000"/>
          <w:sz w:val="28"/>
          <w:szCs w:val="28"/>
          <w:lang w:eastAsia="ru-RU"/>
        </w:rPr>
        <w:t xml:space="preserve"> на сайте </w:t>
      </w:r>
      <w:hyperlink r:id="rId13" w:history="1">
        <w:r w:rsidRPr="006C4D58">
          <w:rPr>
            <w:rStyle w:val="a4"/>
            <w:rFonts w:ascii="Times New Roman" w:hAnsi="Times New Roman" w:cs="Times New Roman"/>
            <w:sz w:val="28"/>
            <w:szCs w:val="28"/>
            <w:lang w:val="en-US"/>
          </w:rPr>
          <w:t>http</w:t>
        </w:r>
        <w:r w:rsidRPr="006C4D58">
          <w:rPr>
            <w:rStyle w:val="a4"/>
            <w:rFonts w:ascii="Times New Roman" w:hAnsi="Times New Roman" w:cs="Times New Roman"/>
            <w:sz w:val="28"/>
            <w:szCs w:val="28"/>
          </w:rPr>
          <w:t>://</w:t>
        </w:r>
        <w:r w:rsidRPr="006C4D58">
          <w:rPr>
            <w:rStyle w:val="a4"/>
            <w:rFonts w:ascii="Times New Roman" w:hAnsi="Times New Roman" w:cs="Times New Roman"/>
            <w:sz w:val="28"/>
            <w:szCs w:val="28"/>
            <w:lang w:val="en-US"/>
          </w:rPr>
          <w:t>www</w:t>
        </w:r>
        <w:r w:rsidRPr="006C4D58">
          <w:rPr>
            <w:rStyle w:val="a4"/>
            <w:rFonts w:ascii="Times New Roman" w:hAnsi="Times New Roman" w:cs="Times New Roman"/>
            <w:sz w:val="28"/>
            <w:szCs w:val="28"/>
          </w:rPr>
          <w:t>.</w:t>
        </w:r>
        <w:proofErr w:type="spellStart"/>
        <w:r w:rsidRPr="006C4D58">
          <w:rPr>
            <w:rStyle w:val="a4"/>
            <w:rFonts w:ascii="Times New Roman" w:hAnsi="Times New Roman" w:cs="Times New Roman"/>
            <w:sz w:val="28"/>
            <w:szCs w:val="28"/>
            <w:lang w:val="en-US"/>
          </w:rPr>
          <w:t>rosmintrud</w:t>
        </w:r>
        <w:proofErr w:type="spellEnd"/>
        <w:r w:rsidRPr="006C4D58">
          <w:rPr>
            <w:rStyle w:val="a4"/>
            <w:rFonts w:ascii="Times New Roman" w:hAnsi="Times New Roman" w:cs="Times New Roman"/>
            <w:sz w:val="28"/>
            <w:szCs w:val="28"/>
          </w:rPr>
          <w:t>.</w:t>
        </w:r>
        <w:proofErr w:type="spellStart"/>
        <w:r w:rsidRPr="006C4D58">
          <w:rPr>
            <w:rStyle w:val="a4"/>
            <w:rFonts w:ascii="Times New Roman" w:hAnsi="Times New Roman" w:cs="Times New Roman"/>
            <w:sz w:val="28"/>
            <w:szCs w:val="28"/>
            <w:lang w:val="en-US"/>
          </w:rPr>
          <w:t>ru</w:t>
        </w:r>
        <w:proofErr w:type="spellEnd"/>
      </w:hyperlink>
      <w:r w:rsidRPr="006C4D58">
        <w:rPr>
          <w:rFonts w:ascii="Times New Roman" w:eastAsia="Times New Roman" w:hAnsi="Times New Roman" w:cs="Times New Roman"/>
          <w:color w:val="000000"/>
          <w:sz w:val="28"/>
          <w:szCs w:val="28"/>
          <w:lang w:eastAsia="ru-RU"/>
        </w:rPr>
        <w:t>)</w:t>
      </w:r>
    </w:p>
    <w:p w:rsidR="00031174" w:rsidRPr="006C4D58" w:rsidRDefault="00031174" w:rsidP="00031174">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6C4D58">
        <w:rPr>
          <w:rFonts w:ascii="Times New Roman" w:eastAsia="Times New Roman" w:hAnsi="Times New Roman" w:cs="Times New Roman"/>
          <w:color w:val="000000"/>
          <w:sz w:val="28"/>
          <w:szCs w:val="28"/>
          <w:lang w:eastAsia="ru-RU"/>
        </w:rPr>
        <w:t> — Свидетельство о присоединен</w:t>
      </w:r>
      <w:proofErr w:type="gramStart"/>
      <w:r w:rsidRPr="006C4D58">
        <w:rPr>
          <w:rFonts w:ascii="Times New Roman" w:eastAsia="Times New Roman" w:hAnsi="Times New Roman" w:cs="Times New Roman"/>
          <w:color w:val="000000"/>
          <w:sz w:val="28"/>
          <w:szCs w:val="28"/>
          <w:lang w:eastAsia="ru-RU"/>
        </w:rPr>
        <w:t>ии АО</w:t>
      </w:r>
      <w:proofErr w:type="gramEnd"/>
      <w:r w:rsidRPr="006C4D58">
        <w:rPr>
          <w:rFonts w:ascii="Times New Roman" w:eastAsia="Times New Roman" w:hAnsi="Times New Roman" w:cs="Times New Roman"/>
          <w:color w:val="000000"/>
          <w:sz w:val="28"/>
          <w:szCs w:val="28"/>
          <w:lang w:eastAsia="ru-RU"/>
        </w:rPr>
        <w:t xml:space="preserve"> "ОСК" к Антикоррупционной хартии российского бизнеса  </w:t>
      </w:r>
    </w:p>
    <w:p w:rsidR="00663C1D" w:rsidRPr="00B46C4D" w:rsidRDefault="00663C1D" w:rsidP="002A5AE3">
      <w:pPr>
        <w:spacing w:before="525" w:after="225" w:line="317" w:lineRule="atLeast"/>
        <w:jc w:val="center"/>
        <w:textAlignment w:val="baseline"/>
        <w:outlineLvl w:val="2"/>
        <w:rPr>
          <w:rFonts w:ascii="Times New Roman" w:eastAsia="Times New Roman" w:hAnsi="Times New Roman" w:cs="Times New Roman"/>
          <w:b/>
          <w:bCs/>
          <w:color w:val="000000"/>
          <w:sz w:val="32"/>
          <w:szCs w:val="32"/>
          <w:lang w:eastAsia="ru-RU"/>
        </w:rPr>
      </w:pPr>
      <w:r w:rsidRPr="00B46C4D">
        <w:rPr>
          <w:rFonts w:ascii="Times New Roman" w:eastAsia="Times New Roman" w:hAnsi="Times New Roman" w:cs="Times New Roman"/>
          <w:b/>
          <w:bCs/>
          <w:color w:val="000000"/>
          <w:sz w:val="32"/>
          <w:szCs w:val="32"/>
          <w:lang w:eastAsia="ru-RU"/>
        </w:rPr>
        <w:t>Локальные правовые акты АО «</w:t>
      </w:r>
      <w:r w:rsidR="002A5AE3" w:rsidRPr="00B46C4D">
        <w:rPr>
          <w:rFonts w:ascii="Times New Roman" w:eastAsia="Times New Roman" w:hAnsi="Times New Roman" w:cs="Times New Roman"/>
          <w:b/>
          <w:bCs/>
          <w:color w:val="000000"/>
          <w:sz w:val="32"/>
          <w:szCs w:val="32"/>
          <w:lang w:eastAsia="ru-RU"/>
        </w:rPr>
        <w:t>ССЗ «Лотос»</w:t>
      </w:r>
    </w:p>
    <w:p w:rsidR="008A3ED5" w:rsidRPr="006C4D58" w:rsidRDefault="006C4D58" w:rsidP="008A3ED5">
      <w:pPr>
        <w:pStyle w:val="a8"/>
        <w:rPr>
          <w:rFonts w:ascii="Times New Roman" w:hAnsi="Times New Roman" w:cs="Times New Roman"/>
          <w:sz w:val="28"/>
          <w:szCs w:val="28"/>
          <w:lang w:eastAsia="ru-RU"/>
        </w:rPr>
      </w:pPr>
      <w:r w:rsidRPr="006C4D58">
        <w:rPr>
          <w:rFonts w:ascii="Times New Roman" w:eastAsia="Times New Roman" w:hAnsi="Times New Roman" w:cs="Times New Roman"/>
          <w:color w:val="000000"/>
          <w:sz w:val="28"/>
          <w:szCs w:val="28"/>
          <w:lang w:eastAsia="ru-RU"/>
        </w:rPr>
        <w:t>—</w:t>
      </w:r>
      <w:r w:rsidR="008A3ED5" w:rsidRPr="006C4D58">
        <w:rPr>
          <w:rFonts w:ascii="Times New Roman" w:hAnsi="Times New Roman" w:cs="Times New Roman"/>
          <w:sz w:val="28"/>
          <w:szCs w:val="28"/>
          <w:lang w:eastAsia="ru-RU"/>
        </w:rPr>
        <w:t> </w:t>
      </w:r>
      <w:hyperlink r:id="rId14" w:tgtFrame="_blank" w:history="1">
        <w:r w:rsidR="008A3ED5" w:rsidRPr="006C4D58">
          <w:rPr>
            <w:rFonts w:ascii="Times New Roman" w:hAnsi="Times New Roman" w:cs="Times New Roman"/>
            <w:sz w:val="28"/>
            <w:szCs w:val="28"/>
            <w:bdr w:val="none" w:sz="0" w:space="0" w:color="auto" w:frame="1"/>
            <w:lang w:eastAsia="ru-RU"/>
          </w:rPr>
          <w:t>Приказ №26-</w:t>
        </w:r>
        <w:r w:rsidR="008A3ED5" w:rsidRPr="006C4D58">
          <w:rPr>
            <w:rFonts w:ascii="Times New Roman" w:hAnsi="Times New Roman" w:cs="Times New Roman"/>
            <w:sz w:val="28"/>
            <w:szCs w:val="28"/>
            <w:bdr w:val="none" w:sz="0" w:space="0" w:color="auto" w:frame="1"/>
            <w:lang w:val="en-US" w:eastAsia="ru-RU"/>
          </w:rPr>
          <w:t>ORD</w:t>
        </w:r>
        <w:r w:rsidR="008A3ED5" w:rsidRPr="006C4D58">
          <w:rPr>
            <w:rFonts w:ascii="Times New Roman" w:hAnsi="Times New Roman" w:cs="Times New Roman"/>
            <w:sz w:val="28"/>
            <w:szCs w:val="28"/>
            <w:bdr w:val="none" w:sz="0" w:space="0" w:color="auto" w:frame="1"/>
            <w:lang w:eastAsia="ru-RU"/>
          </w:rPr>
          <w:t>-797 от 10.08.2018 года «Об утверждении Плана противодействия коррупции в АО «ССЗ «Лотос» на 2018-2020 годы»</w:t>
        </w:r>
      </w:hyperlink>
      <w:r w:rsidR="008A3ED5" w:rsidRPr="006C4D58">
        <w:rPr>
          <w:rFonts w:ascii="Times New Roman" w:hAnsi="Times New Roman" w:cs="Times New Roman"/>
          <w:sz w:val="28"/>
          <w:szCs w:val="28"/>
          <w:bdr w:val="none" w:sz="0" w:space="0" w:color="auto" w:frame="1"/>
          <w:lang w:eastAsia="ru-RU"/>
        </w:rPr>
        <w:t>;</w:t>
      </w:r>
      <w:r w:rsidR="008A3ED5" w:rsidRPr="006C4D58">
        <w:rPr>
          <w:rFonts w:ascii="Times New Roman" w:hAnsi="Times New Roman" w:cs="Times New Roman"/>
          <w:sz w:val="28"/>
          <w:szCs w:val="28"/>
          <w:lang w:eastAsia="ru-RU"/>
        </w:rPr>
        <w:t> </w:t>
      </w:r>
    </w:p>
    <w:p w:rsidR="008A3ED5" w:rsidRPr="006C4D58" w:rsidRDefault="008A3ED5" w:rsidP="008A3ED5">
      <w:pPr>
        <w:pStyle w:val="a8"/>
        <w:rPr>
          <w:rFonts w:ascii="Times New Roman" w:hAnsi="Times New Roman" w:cs="Times New Roman"/>
          <w:sz w:val="28"/>
          <w:szCs w:val="28"/>
          <w:lang w:eastAsia="ru-RU"/>
        </w:rPr>
      </w:pPr>
    </w:p>
    <w:p w:rsidR="008A3ED5" w:rsidRPr="006C4D58" w:rsidRDefault="006C4D58" w:rsidP="008A3ED5">
      <w:pPr>
        <w:pStyle w:val="a8"/>
        <w:rPr>
          <w:rFonts w:ascii="Times New Roman" w:hAnsi="Times New Roman" w:cs="Times New Roman"/>
          <w:sz w:val="28"/>
          <w:szCs w:val="28"/>
          <w:lang w:eastAsia="ru-RU"/>
        </w:rPr>
      </w:pPr>
      <w:r w:rsidRPr="006C4D58">
        <w:rPr>
          <w:rFonts w:ascii="Times New Roman" w:eastAsia="Times New Roman" w:hAnsi="Times New Roman" w:cs="Times New Roman"/>
          <w:color w:val="000000"/>
          <w:sz w:val="28"/>
          <w:szCs w:val="28"/>
          <w:lang w:eastAsia="ru-RU"/>
        </w:rPr>
        <w:t>—</w:t>
      </w:r>
      <w:r w:rsidR="008A3ED5" w:rsidRPr="006C4D58">
        <w:rPr>
          <w:rFonts w:ascii="Times New Roman" w:hAnsi="Times New Roman" w:cs="Times New Roman"/>
          <w:sz w:val="28"/>
          <w:szCs w:val="28"/>
          <w:lang w:eastAsia="ru-RU"/>
        </w:rPr>
        <w:t xml:space="preserve"> План противодействия коррупции в АО "ССЗ "Лотос" на 2018-2020 годы;</w:t>
      </w:r>
    </w:p>
    <w:p w:rsidR="008A3ED5" w:rsidRPr="006C4D58" w:rsidRDefault="008A3ED5" w:rsidP="008A3ED5">
      <w:pPr>
        <w:pStyle w:val="a8"/>
        <w:rPr>
          <w:rFonts w:ascii="Times New Roman" w:hAnsi="Times New Roman" w:cs="Times New Roman"/>
          <w:sz w:val="28"/>
          <w:szCs w:val="28"/>
          <w:lang w:eastAsia="ru-RU"/>
        </w:rPr>
      </w:pPr>
    </w:p>
    <w:p w:rsidR="008A3ED5" w:rsidRPr="006C4D58" w:rsidRDefault="006C4D58" w:rsidP="008A3ED5">
      <w:pPr>
        <w:pStyle w:val="a8"/>
        <w:rPr>
          <w:rFonts w:ascii="Times New Roman" w:hAnsi="Times New Roman" w:cs="Times New Roman"/>
          <w:sz w:val="28"/>
          <w:szCs w:val="28"/>
          <w:bdr w:val="none" w:sz="0" w:space="0" w:color="auto" w:frame="1"/>
          <w:lang w:eastAsia="ru-RU"/>
        </w:rPr>
      </w:pPr>
      <w:r w:rsidRPr="006C4D58">
        <w:rPr>
          <w:rFonts w:ascii="Times New Roman" w:eastAsia="Times New Roman" w:hAnsi="Times New Roman" w:cs="Times New Roman"/>
          <w:color w:val="000000"/>
          <w:sz w:val="28"/>
          <w:szCs w:val="28"/>
          <w:lang w:eastAsia="ru-RU"/>
        </w:rPr>
        <w:t>—</w:t>
      </w:r>
      <w:r w:rsidR="008A3ED5" w:rsidRPr="006C4D58">
        <w:rPr>
          <w:rFonts w:ascii="Times New Roman" w:hAnsi="Times New Roman" w:cs="Times New Roman"/>
          <w:sz w:val="28"/>
          <w:szCs w:val="28"/>
          <w:lang w:eastAsia="ru-RU"/>
        </w:rPr>
        <w:t> </w:t>
      </w:r>
      <w:hyperlink r:id="rId15" w:tgtFrame="_blank" w:history="1">
        <w:r w:rsidR="008A3ED5" w:rsidRPr="006C4D58">
          <w:rPr>
            <w:rFonts w:ascii="Times New Roman" w:hAnsi="Times New Roman" w:cs="Times New Roman"/>
            <w:sz w:val="28"/>
            <w:szCs w:val="28"/>
            <w:bdr w:val="none" w:sz="0" w:space="0" w:color="auto" w:frame="1"/>
            <w:lang w:eastAsia="ru-RU"/>
          </w:rPr>
          <w:t>Приказ №26-</w:t>
        </w:r>
        <w:r w:rsidR="008A3ED5" w:rsidRPr="006C4D58">
          <w:rPr>
            <w:rFonts w:ascii="Times New Roman" w:hAnsi="Times New Roman" w:cs="Times New Roman"/>
            <w:sz w:val="28"/>
            <w:szCs w:val="28"/>
            <w:bdr w:val="none" w:sz="0" w:space="0" w:color="auto" w:frame="1"/>
            <w:lang w:val="en-US" w:eastAsia="ru-RU"/>
          </w:rPr>
          <w:t>ORD</w:t>
        </w:r>
        <w:r w:rsidR="008A3ED5" w:rsidRPr="006C4D58">
          <w:rPr>
            <w:rFonts w:ascii="Times New Roman" w:hAnsi="Times New Roman" w:cs="Times New Roman"/>
            <w:sz w:val="28"/>
            <w:szCs w:val="28"/>
            <w:bdr w:val="none" w:sz="0" w:space="0" w:color="auto" w:frame="1"/>
            <w:lang w:eastAsia="ru-RU"/>
          </w:rPr>
          <w:t>-802 от 13.08.2018 года «О комиссии по соблюдению норм корпоративной этики и урегулированию конфликта интересов»; </w:t>
        </w:r>
      </w:hyperlink>
    </w:p>
    <w:p w:rsidR="008A3ED5" w:rsidRPr="006C4D58" w:rsidRDefault="008A3ED5" w:rsidP="008A3ED5">
      <w:pPr>
        <w:pStyle w:val="a8"/>
        <w:rPr>
          <w:rFonts w:ascii="Times New Roman" w:hAnsi="Times New Roman" w:cs="Times New Roman"/>
          <w:sz w:val="28"/>
          <w:szCs w:val="28"/>
          <w:bdr w:val="none" w:sz="0" w:space="0" w:color="auto" w:frame="1"/>
          <w:lang w:eastAsia="ru-RU"/>
        </w:rPr>
      </w:pPr>
    </w:p>
    <w:p w:rsidR="008A3ED5" w:rsidRPr="006C4D58" w:rsidRDefault="006C4D58" w:rsidP="008A3ED5">
      <w:pPr>
        <w:pStyle w:val="a8"/>
        <w:rPr>
          <w:rFonts w:ascii="Times New Roman" w:hAnsi="Times New Roman" w:cs="Times New Roman"/>
          <w:sz w:val="28"/>
          <w:szCs w:val="28"/>
          <w:lang w:eastAsia="ru-RU"/>
        </w:rPr>
      </w:pPr>
      <w:r w:rsidRPr="006C4D58">
        <w:rPr>
          <w:rFonts w:ascii="Times New Roman" w:eastAsia="Times New Roman" w:hAnsi="Times New Roman" w:cs="Times New Roman"/>
          <w:color w:val="000000"/>
          <w:sz w:val="28"/>
          <w:szCs w:val="28"/>
          <w:lang w:eastAsia="ru-RU"/>
        </w:rPr>
        <w:lastRenderedPageBreak/>
        <w:t>—</w:t>
      </w:r>
      <w:r w:rsidR="008A3ED5" w:rsidRPr="006C4D58">
        <w:rPr>
          <w:rFonts w:ascii="Times New Roman" w:hAnsi="Times New Roman" w:cs="Times New Roman"/>
          <w:sz w:val="28"/>
          <w:szCs w:val="28"/>
          <w:bdr w:val="none" w:sz="0" w:space="0" w:color="auto" w:frame="1"/>
          <w:lang w:eastAsia="ru-RU"/>
        </w:rPr>
        <w:t xml:space="preserve"> Положение о</w:t>
      </w:r>
      <w:r w:rsidR="008A3ED5" w:rsidRPr="008A3ED5">
        <w:rPr>
          <w:rFonts w:ascii="Times New Roman" w:hAnsi="Times New Roman" w:cs="Times New Roman"/>
          <w:sz w:val="28"/>
          <w:szCs w:val="28"/>
          <w:bdr w:val="none" w:sz="0" w:space="0" w:color="auto" w:frame="1"/>
          <w:lang w:eastAsia="ru-RU"/>
        </w:rPr>
        <w:t xml:space="preserve"> комиссии по соблюдению норм корпоративной этики и урегулированию конфликта интересов</w:t>
      </w:r>
      <w:r w:rsidR="008A3ED5" w:rsidRPr="006C4D58">
        <w:rPr>
          <w:rFonts w:ascii="Times New Roman" w:hAnsi="Times New Roman" w:cs="Times New Roman"/>
          <w:sz w:val="28"/>
          <w:szCs w:val="28"/>
          <w:bdr w:val="none" w:sz="0" w:space="0" w:color="auto" w:frame="1"/>
          <w:lang w:eastAsia="ru-RU"/>
        </w:rPr>
        <w:t>;</w:t>
      </w:r>
    </w:p>
    <w:p w:rsidR="008A3ED5" w:rsidRPr="006C4D58" w:rsidRDefault="008A3ED5" w:rsidP="008A3ED5">
      <w:pPr>
        <w:pStyle w:val="a8"/>
        <w:rPr>
          <w:rFonts w:ascii="Times New Roman" w:hAnsi="Times New Roman" w:cs="Times New Roman"/>
          <w:sz w:val="28"/>
          <w:szCs w:val="28"/>
        </w:rPr>
      </w:pPr>
    </w:p>
    <w:p w:rsidR="00663C1D" w:rsidRPr="006C4D58" w:rsidRDefault="006C4D58" w:rsidP="008A3ED5">
      <w:pPr>
        <w:pStyle w:val="a8"/>
        <w:rPr>
          <w:rFonts w:ascii="Times New Roman" w:hAnsi="Times New Roman" w:cs="Times New Roman"/>
          <w:sz w:val="28"/>
          <w:szCs w:val="28"/>
          <w:bdr w:val="none" w:sz="0" w:space="0" w:color="auto" w:frame="1"/>
        </w:rPr>
      </w:pPr>
      <w:r w:rsidRPr="006C4D58">
        <w:rPr>
          <w:rFonts w:ascii="Times New Roman" w:eastAsia="Times New Roman" w:hAnsi="Times New Roman" w:cs="Times New Roman"/>
          <w:color w:val="000000"/>
          <w:sz w:val="28"/>
          <w:szCs w:val="28"/>
          <w:lang w:eastAsia="ru-RU"/>
        </w:rPr>
        <w:t>—</w:t>
      </w:r>
      <w:r w:rsidR="00663C1D" w:rsidRPr="006C4D58">
        <w:rPr>
          <w:rFonts w:ascii="Times New Roman" w:hAnsi="Times New Roman" w:cs="Times New Roman"/>
          <w:sz w:val="28"/>
          <w:szCs w:val="28"/>
        </w:rPr>
        <w:t> </w:t>
      </w:r>
      <w:hyperlink r:id="rId16" w:tgtFrame="_blank" w:history="1">
        <w:r w:rsidR="00663C1D" w:rsidRPr="006C4D58">
          <w:rPr>
            <w:rFonts w:ascii="Times New Roman" w:hAnsi="Times New Roman" w:cs="Times New Roman"/>
            <w:sz w:val="28"/>
            <w:szCs w:val="28"/>
            <w:bdr w:val="none" w:sz="0" w:space="0" w:color="auto" w:frame="1"/>
          </w:rPr>
          <w:t xml:space="preserve">Приказ </w:t>
        </w:r>
        <w:r w:rsidR="002A5AE3" w:rsidRPr="006C4D58">
          <w:rPr>
            <w:rFonts w:ascii="Times New Roman" w:hAnsi="Times New Roman" w:cs="Times New Roman"/>
            <w:bCs/>
            <w:sz w:val="28"/>
            <w:szCs w:val="28"/>
          </w:rPr>
          <w:t>№ 26-</w:t>
        </w:r>
        <w:r w:rsidR="002A5AE3" w:rsidRPr="006C4D58">
          <w:rPr>
            <w:rFonts w:ascii="Times New Roman" w:hAnsi="Times New Roman" w:cs="Times New Roman"/>
            <w:bCs/>
            <w:sz w:val="28"/>
            <w:szCs w:val="28"/>
            <w:lang w:val="en-US"/>
          </w:rPr>
          <w:t>ORD</w:t>
        </w:r>
        <w:r w:rsidR="002A5AE3" w:rsidRPr="006C4D58">
          <w:rPr>
            <w:rFonts w:ascii="Times New Roman" w:hAnsi="Times New Roman" w:cs="Times New Roman"/>
            <w:bCs/>
            <w:sz w:val="28"/>
            <w:szCs w:val="28"/>
          </w:rPr>
          <w:t>-</w:t>
        </w:r>
        <w:r w:rsidR="008A3ED5" w:rsidRPr="006C4D58">
          <w:rPr>
            <w:rFonts w:ascii="Times New Roman" w:hAnsi="Times New Roman" w:cs="Times New Roman"/>
            <w:bCs/>
            <w:sz w:val="28"/>
            <w:szCs w:val="28"/>
          </w:rPr>
          <w:t>801</w:t>
        </w:r>
        <w:r w:rsidR="002A5AE3" w:rsidRPr="006C4D58">
          <w:rPr>
            <w:rFonts w:ascii="Times New Roman" w:hAnsi="Times New Roman" w:cs="Times New Roman"/>
            <w:bCs/>
            <w:sz w:val="28"/>
            <w:szCs w:val="28"/>
          </w:rPr>
          <w:t xml:space="preserve"> от </w:t>
        </w:r>
        <w:r w:rsidR="008A3ED5" w:rsidRPr="006C4D58">
          <w:rPr>
            <w:rFonts w:ascii="Times New Roman" w:hAnsi="Times New Roman" w:cs="Times New Roman"/>
            <w:bCs/>
            <w:sz w:val="28"/>
            <w:szCs w:val="28"/>
          </w:rPr>
          <w:t>13</w:t>
        </w:r>
        <w:r w:rsidR="002A5AE3" w:rsidRPr="006C4D58">
          <w:rPr>
            <w:rFonts w:ascii="Times New Roman" w:hAnsi="Times New Roman" w:cs="Times New Roman"/>
            <w:bCs/>
            <w:sz w:val="28"/>
            <w:szCs w:val="28"/>
          </w:rPr>
          <w:t>.0</w:t>
        </w:r>
        <w:r w:rsidR="008A3ED5" w:rsidRPr="006C4D58">
          <w:rPr>
            <w:rFonts w:ascii="Times New Roman" w:hAnsi="Times New Roman" w:cs="Times New Roman"/>
            <w:bCs/>
            <w:sz w:val="28"/>
            <w:szCs w:val="28"/>
          </w:rPr>
          <w:t>8</w:t>
        </w:r>
        <w:r w:rsidR="002A5AE3" w:rsidRPr="006C4D58">
          <w:rPr>
            <w:rFonts w:ascii="Times New Roman" w:hAnsi="Times New Roman" w:cs="Times New Roman"/>
            <w:bCs/>
            <w:sz w:val="28"/>
            <w:szCs w:val="28"/>
          </w:rPr>
          <w:t>.201</w:t>
        </w:r>
        <w:r w:rsidR="008A3ED5" w:rsidRPr="006C4D58">
          <w:rPr>
            <w:rFonts w:ascii="Times New Roman" w:hAnsi="Times New Roman" w:cs="Times New Roman"/>
            <w:bCs/>
            <w:sz w:val="28"/>
            <w:szCs w:val="28"/>
          </w:rPr>
          <w:t>8</w:t>
        </w:r>
        <w:r w:rsidR="00163BE6" w:rsidRPr="006C4D58">
          <w:rPr>
            <w:rFonts w:ascii="Times New Roman" w:hAnsi="Times New Roman" w:cs="Times New Roman"/>
            <w:bCs/>
            <w:sz w:val="28"/>
            <w:szCs w:val="28"/>
          </w:rPr>
          <w:t xml:space="preserve"> </w:t>
        </w:r>
        <w:r w:rsidR="002A5AE3" w:rsidRPr="006C4D58">
          <w:rPr>
            <w:rFonts w:ascii="Times New Roman" w:hAnsi="Times New Roman" w:cs="Times New Roman"/>
            <w:bCs/>
            <w:sz w:val="28"/>
            <w:szCs w:val="28"/>
          </w:rPr>
          <w:t>г</w:t>
        </w:r>
        <w:r w:rsidR="00163BE6" w:rsidRPr="006C4D58">
          <w:rPr>
            <w:rFonts w:ascii="Times New Roman" w:hAnsi="Times New Roman" w:cs="Times New Roman"/>
            <w:bCs/>
            <w:sz w:val="28"/>
            <w:szCs w:val="28"/>
          </w:rPr>
          <w:t>ода</w:t>
        </w:r>
        <w:r w:rsidR="00663C1D" w:rsidRPr="006C4D58">
          <w:rPr>
            <w:rFonts w:ascii="Times New Roman" w:hAnsi="Times New Roman" w:cs="Times New Roman"/>
            <w:sz w:val="28"/>
            <w:szCs w:val="28"/>
            <w:bdr w:val="none" w:sz="0" w:space="0" w:color="auto" w:frame="1"/>
          </w:rPr>
          <w:t xml:space="preserve"> «О порядке урегулирования </w:t>
        </w:r>
        <w:r w:rsidR="002A5AE3" w:rsidRPr="006C4D58">
          <w:rPr>
            <w:rFonts w:ascii="Times New Roman" w:hAnsi="Times New Roman" w:cs="Times New Roman"/>
            <w:sz w:val="28"/>
            <w:szCs w:val="28"/>
            <w:bdr w:val="none" w:sz="0" w:space="0" w:color="auto" w:frame="1"/>
          </w:rPr>
          <w:t>к</w:t>
        </w:r>
        <w:r w:rsidR="00663C1D" w:rsidRPr="006C4D58">
          <w:rPr>
            <w:rFonts w:ascii="Times New Roman" w:hAnsi="Times New Roman" w:cs="Times New Roman"/>
            <w:sz w:val="28"/>
            <w:szCs w:val="28"/>
            <w:bdr w:val="none" w:sz="0" w:space="0" w:color="auto" w:frame="1"/>
          </w:rPr>
          <w:t>онфликта интересов»</w:t>
        </w:r>
        <w:r w:rsidR="002A5AE3" w:rsidRPr="006C4D58">
          <w:rPr>
            <w:rFonts w:ascii="Times New Roman" w:hAnsi="Times New Roman" w:cs="Times New Roman"/>
            <w:sz w:val="28"/>
            <w:szCs w:val="28"/>
            <w:bdr w:val="none" w:sz="0" w:space="0" w:color="auto" w:frame="1"/>
          </w:rPr>
          <w:t>;</w:t>
        </w:r>
        <w:r w:rsidR="00663C1D" w:rsidRPr="006C4D58">
          <w:rPr>
            <w:rFonts w:ascii="Times New Roman" w:hAnsi="Times New Roman" w:cs="Times New Roman"/>
            <w:sz w:val="28"/>
            <w:szCs w:val="28"/>
            <w:bdr w:val="none" w:sz="0" w:space="0" w:color="auto" w:frame="1"/>
          </w:rPr>
          <w:t> </w:t>
        </w:r>
      </w:hyperlink>
    </w:p>
    <w:p w:rsidR="008A3ED5" w:rsidRPr="006C4D58" w:rsidRDefault="008A3ED5" w:rsidP="008A3ED5">
      <w:pPr>
        <w:pStyle w:val="a8"/>
        <w:rPr>
          <w:rFonts w:ascii="Times New Roman" w:hAnsi="Times New Roman" w:cs="Times New Roman"/>
          <w:sz w:val="28"/>
          <w:szCs w:val="28"/>
          <w:bdr w:val="none" w:sz="0" w:space="0" w:color="auto" w:frame="1"/>
        </w:rPr>
      </w:pPr>
    </w:p>
    <w:p w:rsidR="008A3ED5" w:rsidRPr="006C4D58" w:rsidRDefault="006C4D58" w:rsidP="008A3ED5">
      <w:pPr>
        <w:pStyle w:val="a8"/>
        <w:rPr>
          <w:rFonts w:ascii="Times New Roman" w:hAnsi="Times New Roman" w:cs="Times New Roman"/>
          <w:sz w:val="28"/>
          <w:szCs w:val="28"/>
          <w:bdr w:val="none" w:sz="0" w:space="0" w:color="auto" w:frame="1"/>
        </w:rPr>
      </w:pPr>
      <w:r w:rsidRPr="006C4D58">
        <w:rPr>
          <w:rFonts w:ascii="Times New Roman" w:eastAsia="Times New Roman" w:hAnsi="Times New Roman" w:cs="Times New Roman"/>
          <w:color w:val="000000"/>
          <w:sz w:val="28"/>
          <w:szCs w:val="28"/>
          <w:lang w:eastAsia="ru-RU"/>
        </w:rPr>
        <w:t>—</w:t>
      </w:r>
      <w:r w:rsidR="003214FE" w:rsidRPr="006C4D58">
        <w:rPr>
          <w:rFonts w:ascii="Times New Roman" w:hAnsi="Times New Roman" w:cs="Times New Roman"/>
          <w:sz w:val="28"/>
          <w:szCs w:val="28"/>
          <w:bdr w:val="none" w:sz="0" w:space="0" w:color="auto" w:frame="1"/>
        </w:rPr>
        <w:t xml:space="preserve"> </w:t>
      </w:r>
      <w:r w:rsidR="008A3ED5" w:rsidRPr="006C4D58">
        <w:rPr>
          <w:rFonts w:ascii="Times New Roman" w:hAnsi="Times New Roman" w:cs="Times New Roman"/>
          <w:sz w:val="28"/>
          <w:szCs w:val="28"/>
          <w:bdr w:val="none" w:sz="0" w:space="0" w:color="auto" w:frame="1"/>
        </w:rPr>
        <w:t>Положение о порядке урегулирования конфликт</w:t>
      </w:r>
      <w:r w:rsidR="003214FE" w:rsidRPr="006C4D58">
        <w:rPr>
          <w:rFonts w:ascii="Times New Roman" w:hAnsi="Times New Roman" w:cs="Times New Roman"/>
          <w:sz w:val="28"/>
          <w:szCs w:val="28"/>
          <w:bdr w:val="none" w:sz="0" w:space="0" w:color="auto" w:frame="1"/>
        </w:rPr>
        <w:t>а</w:t>
      </w:r>
      <w:r w:rsidR="008A3ED5" w:rsidRPr="006C4D58">
        <w:rPr>
          <w:rFonts w:ascii="Times New Roman" w:hAnsi="Times New Roman" w:cs="Times New Roman"/>
          <w:sz w:val="28"/>
          <w:szCs w:val="28"/>
          <w:bdr w:val="none" w:sz="0" w:space="0" w:color="auto" w:frame="1"/>
        </w:rPr>
        <w:t xml:space="preserve"> интересов</w:t>
      </w:r>
      <w:r w:rsidR="003214FE" w:rsidRPr="006C4D58">
        <w:rPr>
          <w:rFonts w:ascii="Times New Roman" w:hAnsi="Times New Roman" w:cs="Times New Roman"/>
          <w:sz w:val="28"/>
          <w:szCs w:val="28"/>
          <w:bdr w:val="none" w:sz="0" w:space="0" w:color="auto" w:frame="1"/>
        </w:rPr>
        <w:t>;</w:t>
      </w:r>
    </w:p>
    <w:p w:rsidR="003214FE" w:rsidRPr="006C4D58" w:rsidRDefault="003214FE" w:rsidP="008A3ED5">
      <w:pPr>
        <w:pStyle w:val="a8"/>
        <w:rPr>
          <w:rFonts w:ascii="Times New Roman" w:hAnsi="Times New Roman" w:cs="Times New Roman"/>
          <w:sz w:val="28"/>
          <w:szCs w:val="28"/>
        </w:rPr>
      </w:pPr>
    </w:p>
    <w:p w:rsidR="003214FE" w:rsidRPr="006C4D58" w:rsidRDefault="006C4D58" w:rsidP="003214FE">
      <w:pPr>
        <w:pStyle w:val="a8"/>
        <w:rPr>
          <w:rFonts w:ascii="Times New Roman" w:hAnsi="Times New Roman" w:cs="Times New Roman"/>
          <w:sz w:val="28"/>
          <w:szCs w:val="28"/>
          <w:bdr w:val="none" w:sz="0" w:space="0" w:color="auto" w:frame="1"/>
          <w:lang w:eastAsia="ru-RU"/>
        </w:rPr>
      </w:pPr>
      <w:r w:rsidRPr="006C4D58">
        <w:rPr>
          <w:rFonts w:ascii="Times New Roman" w:eastAsia="Times New Roman" w:hAnsi="Times New Roman" w:cs="Times New Roman"/>
          <w:color w:val="000000"/>
          <w:sz w:val="28"/>
          <w:szCs w:val="28"/>
          <w:lang w:eastAsia="ru-RU"/>
        </w:rPr>
        <w:t>—</w:t>
      </w:r>
      <w:r w:rsidR="003214FE" w:rsidRPr="006C4D58">
        <w:rPr>
          <w:rFonts w:ascii="Times New Roman" w:hAnsi="Times New Roman" w:cs="Times New Roman"/>
          <w:sz w:val="28"/>
          <w:szCs w:val="28"/>
          <w:bdr w:val="none" w:sz="0" w:space="0" w:color="auto" w:frame="1"/>
          <w:lang w:eastAsia="ru-RU"/>
        </w:rPr>
        <w:t xml:space="preserve"> Приказ №26-</w:t>
      </w:r>
      <w:r w:rsidR="003214FE" w:rsidRPr="006C4D58">
        <w:rPr>
          <w:rFonts w:ascii="Times New Roman" w:hAnsi="Times New Roman" w:cs="Times New Roman"/>
          <w:sz w:val="28"/>
          <w:szCs w:val="28"/>
          <w:bdr w:val="none" w:sz="0" w:space="0" w:color="auto" w:frame="1"/>
          <w:lang w:val="en-US" w:eastAsia="ru-RU"/>
        </w:rPr>
        <w:t>ORD</w:t>
      </w:r>
      <w:r w:rsidR="003214FE" w:rsidRPr="006C4D58">
        <w:rPr>
          <w:rFonts w:ascii="Times New Roman" w:hAnsi="Times New Roman" w:cs="Times New Roman"/>
          <w:sz w:val="28"/>
          <w:szCs w:val="28"/>
          <w:bdr w:val="none" w:sz="0" w:space="0" w:color="auto" w:frame="1"/>
          <w:lang w:eastAsia="ru-RU"/>
        </w:rPr>
        <w:t xml:space="preserve">-803 от 13.08.2018 года «Об утверждении положения «О сообщении работниками АО «ССЗ «Лотос»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w:t>
      </w:r>
    </w:p>
    <w:p w:rsidR="003214FE" w:rsidRPr="006C4D58" w:rsidRDefault="003214FE" w:rsidP="003214FE">
      <w:pPr>
        <w:pStyle w:val="a8"/>
        <w:rPr>
          <w:rFonts w:ascii="Times New Roman" w:hAnsi="Times New Roman" w:cs="Times New Roman"/>
          <w:sz w:val="28"/>
          <w:szCs w:val="28"/>
          <w:bdr w:val="none" w:sz="0" w:space="0" w:color="auto" w:frame="1"/>
          <w:lang w:eastAsia="ru-RU"/>
        </w:rPr>
      </w:pPr>
    </w:p>
    <w:p w:rsidR="003214FE" w:rsidRPr="006C4D58" w:rsidRDefault="006C4D58" w:rsidP="003214FE">
      <w:pPr>
        <w:pStyle w:val="a8"/>
        <w:rPr>
          <w:rFonts w:ascii="Times New Roman" w:hAnsi="Times New Roman" w:cs="Times New Roman"/>
          <w:color w:val="000000"/>
          <w:sz w:val="28"/>
          <w:szCs w:val="28"/>
          <w:lang w:eastAsia="ru-RU"/>
        </w:rPr>
      </w:pPr>
      <w:proofErr w:type="gramStart"/>
      <w:r w:rsidRPr="006C4D58">
        <w:rPr>
          <w:rFonts w:ascii="Times New Roman" w:eastAsia="Times New Roman" w:hAnsi="Times New Roman" w:cs="Times New Roman"/>
          <w:color w:val="000000"/>
          <w:sz w:val="28"/>
          <w:szCs w:val="28"/>
          <w:lang w:eastAsia="ru-RU"/>
        </w:rPr>
        <w:t>—</w:t>
      </w:r>
      <w:r w:rsidR="003214FE" w:rsidRPr="006C4D58">
        <w:rPr>
          <w:rFonts w:ascii="Times New Roman" w:hAnsi="Times New Roman" w:cs="Times New Roman"/>
          <w:sz w:val="28"/>
          <w:szCs w:val="28"/>
        </w:rPr>
        <w:t xml:space="preserve"> </w:t>
      </w:r>
      <w:hyperlink r:id="rId17" w:tgtFrame="_blank" w:history="1">
        <w:r w:rsidR="003214FE" w:rsidRPr="006C4D58">
          <w:rPr>
            <w:rFonts w:ascii="Times New Roman" w:hAnsi="Times New Roman" w:cs="Times New Roman"/>
            <w:sz w:val="28"/>
            <w:szCs w:val="28"/>
            <w:bdr w:val="none" w:sz="0" w:space="0" w:color="auto" w:frame="1"/>
            <w:lang w:eastAsia="ru-RU"/>
          </w:rPr>
          <w:t>Положение о сообщении работниками АО «ССЗ «Лотос» о получении подарка в связи с их должностными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hyperlink>
      <w:r w:rsidR="003214FE" w:rsidRPr="006C4D58">
        <w:rPr>
          <w:rFonts w:ascii="Times New Roman" w:hAnsi="Times New Roman" w:cs="Times New Roman"/>
          <w:sz w:val="28"/>
          <w:szCs w:val="28"/>
          <w:bdr w:val="none" w:sz="0" w:space="0" w:color="auto" w:frame="1"/>
          <w:lang w:eastAsia="ru-RU"/>
        </w:rPr>
        <w:t>;</w:t>
      </w:r>
      <w:r w:rsidR="003214FE" w:rsidRPr="006C4D58">
        <w:rPr>
          <w:rFonts w:ascii="Times New Roman" w:hAnsi="Times New Roman" w:cs="Times New Roman"/>
          <w:color w:val="000000"/>
          <w:sz w:val="28"/>
          <w:szCs w:val="28"/>
          <w:lang w:eastAsia="ru-RU"/>
        </w:rPr>
        <w:t> </w:t>
      </w:r>
      <w:proofErr w:type="gramEnd"/>
    </w:p>
    <w:p w:rsidR="003214FE" w:rsidRPr="006C4D58" w:rsidRDefault="003214FE" w:rsidP="003214FE">
      <w:pPr>
        <w:pStyle w:val="a8"/>
        <w:rPr>
          <w:rFonts w:ascii="Times New Roman" w:hAnsi="Times New Roman" w:cs="Times New Roman"/>
          <w:sz w:val="28"/>
          <w:szCs w:val="28"/>
          <w:bdr w:val="none" w:sz="0" w:space="0" w:color="auto" w:frame="1"/>
          <w:lang w:eastAsia="ru-RU"/>
        </w:rPr>
      </w:pPr>
    </w:p>
    <w:p w:rsidR="00163BE6" w:rsidRPr="006C4D58" w:rsidRDefault="006C4D58" w:rsidP="008A3ED5">
      <w:pPr>
        <w:pStyle w:val="a8"/>
        <w:rPr>
          <w:rFonts w:ascii="Times New Roman" w:hAnsi="Times New Roman" w:cs="Times New Roman"/>
          <w:sz w:val="28"/>
          <w:szCs w:val="28"/>
          <w:bdr w:val="none" w:sz="0" w:space="0" w:color="auto" w:frame="1"/>
          <w:lang w:eastAsia="ru-RU"/>
        </w:rPr>
      </w:pPr>
      <w:r w:rsidRPr="006C4D58">
        <w:rPr>
          <w:rFonts w:ascii="Times New Roman" w:eastAsia="Times New Roman" w:hAnsi="Times New Roman" w:cs="Times New Roman"/>
          <w:color w:val="000000"/>
          <w:sz w:val="28"/>
          <w:szCs w:val="28"/>
          <w:lang w:eastAsia="ru-RU"/>
        </w:rPr>
        <w:t>—</w:t>
      </w:r>
      <w:r w:rsidR="00663C1D" w:rsidRPr="006C4D58">
        <w:rPr>
          <w:rFonts w:ascii="Times New Roman" w:hAnsi="Times New Roman" w:cs="Times New Roman"/>
          <w:sz w:val="28"/>
          <w:szCs w:val="28"/>
          <w:lang w:eastAsia="ru-RU"/>
        </w:rPr>
        <w:t> </w:t>
      </w:r>
      <w:hyperlink r:id="rId18" w:tgtFrame="_blank" w:history="1">
        <w:r w:rsidR="00663C1D" w:rsidRPr="006C4D58">
          <w:rPr>
            <w:rFonts w:ascii="Times New Roman" w:hAnsi="Times New Roman" w:cs="Times New Roman"/>
            <w:sz w:val="28"/>
            <w:szCs w:val="28"/>
            <w:bdr w:val="none" w:sz="0" w:space="0" w:color="auto" w:frame="1"/>
            <w:lang w:eastAsia="ru-RU"/>
          </w:rPr>
          <w:t>Кодекс корпоративной этики работников АО «</w:t>
        </w:r>
        <w:r w:rsidR="002A5AE3" w:rsidRPr="006C4D58">
          <w:rPr>
            <w:rFonts w:ascii="Times New Roman" w:hAnsi="Times New Roman" w:cs="Times New Roman"/>
            <w:sz w:val="28"/>
            <w:szCs w:val="28"/>
            <w:bdr w:val="none" w:sz="0" w:space="0" w:color="auto" w:frame="1"/>
            <w:lang w:eastAsia="ru-RU"/>
          </w:rPr>
          <w:t>ССЗ «Лотос</w:t>
        </w:r>
        <w:r w:rsidR="00663C1D" w:rsidRPr="006C4D58">
          <w:rPr>
            <w:rFonts w:ascii="Times New Roman" w:hAnsi="Times New Roman" w:cs="Times New Roman"/>
            <w:sz w:val="28"/>
            <w:szCs w:val="28"/>
            <w:bdr w:val="none" w:sz="0" w:space="0" w:color="auto" w:frame="1"/>
            <w:lang w:eastAsia="ru-RU"/>
          </w:rPr>
          <w:t>»</w:t>
        </w:r>
      </w:hyperlink>
      <w:r w:rsidR="002A5AE3" w:rsidRPr="006C4D58">
        <w:rPr>
          <w:rFonts w:ascii="Times New Roman" w:hAnsi="Times New Roman" w:cs="Times New Roman"/>
          <w:sz w:val="28"/>
          <w:szCs w:val="28"/>
          <w:bdr w:val="none" w:sz="0" w:space="0" w:color="auto" w:frame="1"/>
          <w:lang w:eastAsia="ru-RU"/>
        </w:rPr>
        <w:t>;</w:t>
      </w:r>
    </w:p>
    <w:p w:rsidR="003214FE" w:rsidRPr="006C4D58" w:rsidRDefault="003214FE" w:rsidP="008A3ED5">
      <w:pPr>
        <w:pStyle w:val="a8"/>
        <w:rPr>
          <w:rFonts w:ascii="Times New Roman" w:hAnsi="Times New Roman" w:cs="Times New Roman"/>
          <w:sz w:val="28"/>
          <w:szCs w:val="28"/>
          <w:bdr w:val="none" w:sz="0" w:space="0" w:color="auto" w:frame="1"/>
          <w:lang w:eastAsia="ru-RU"/>
        </w:rPr>
      </w:pPr>
    </w:p>
    <w:p w:rsidR="003214FE" w:rsidRPr="006C4D58" w:rsidRDefault="006C4D58" w:rsidP="008A3ED5">
      <w:pPr>
        <w:pStyle w:val="a8"/>
        <w:rPr>
          <w:rFonts w:ascii="Times New Roman" w:hAnsi="Times New Roman" w:cs="Times New Roman"/>
          <w:sz w:val="28"/>
          <w:szCs w:val="28"/>
          <w:bdr w:val="none" w:sz="0" w:space="0" w:color="auto" w:frame="1"/>
          <w:lang w:eastAsia="ru-RU"/>
        </w:rPr>
      </w:pPr>
      <w:r w:rsidRPr="006C4D58">
        <w:rPr>
          <w:rFonts w:ascii="Times New Roman" w:eastAsia="Times New Roman" w:hAnsi="Times New Roman" w:cs="Times New Roman"/>
          <w:color w:val="000000"/>
          <w:sz w:val="28"/>
          <w:szCs w:val="28"/>
          <w:lang w:eastAsia="ru-RU"/>
        </w:rPr>
        <w:t>—</w:t>
      </w:r>
      <w:r w:rsidR="003214FE" w:rsidRPr="006C4D58">
        <w:rPr>
          <w:rFonts w:ascii="Times New Roman" w:hAnsi="Times New Roman" w:cs="Times New Roman"/>
          <w:sz w:val="28"/>
          <w:szCs w:val="28"/>
          <w:bdr w:val="none" w:sz="0" w:space="0" w:color="auto" w:frame="1"/>
          <w:lang w:eastAsia="ru-RU"/>
        </w:rPr>
        <w:t xml:space="preserve"> Основы антикоррупционной политики в АО "ССЗ "Лотос".</w:t>
      </w:r>
    </w:p>
    <w:p w:rsidR="003214FE" w:rsidRPr="006C4D58" w:rsidRDefault="003214FE" w:rsidP="00854419">
      <w:pPr>
        <w:spacing w:after="0" w:line="360" w:lineRule="atLeast"/>
        <w:jc w:val="both"/>
        <w:textAlignment w:val="baseline"/>
        <w:rPr>
          <w:rFonts w:ascii="Times New Roman" w:eastAsia="Times New Roman" w:hAnsi="Times New Roman" w:cs="Times New Roman"/>
          <w:color w:val="000000"/>
          <w:sz w:val="28"/>
          <w:szCs w:val="28"/>
          <w:lang w:eastAsia="ru-RU"/>
        </w:rPr>
      </w:pPr>
      <w:bookmarkStart w:id="0" w:name="_GoBack"/>
      <w:bookmarkEnd w:id="0"/>
    </w:p>
    <w:sectPr w:rsidR="003214FE" w:rsidRPr="006C4D58" w:rsidSect="00B46C4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DINPr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7E5"/>
    <w:rsid w:val="00031174"/>
    <w:rsid w:val="00163BE6"/>
    <w:rsid w:val="00247B83"/>
    <w:rsid w:val="002A5AE3"/>
    <w:rsid w:val="003214FE"/>
    <w:rsid w:val="00412B31"/>
    <w:rsid w:val="004777E5"/>
    <w:rsid w:val="0064080A"/>
    <w:rsid w:val="00663C1D"/>
    <w:rsid w:val="006C4D58"/>
    <w:rsid w:val="006C62E0"/>
    <w:rsid w:val="00854419"/>
    <w:rsid w:val="008A3ED5"/>
    <w:rsid w:val="00932128"/>
    <w:rsid w:val="00B46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63C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63C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3C1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63C1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63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63C1D"/>
    <w:rPr>
      <w:color w:val="0000FF"/>
      <w:u w:val="single"/>
    </w:rPr>
  </w:style>
  <w:style w:type="character" w:styleId="a5">
    <w:name w:val="Strong"/>
    <w:basedOn w:val="a0"/>
    <w:uiPriority w:val="22"/>
    <w:qFormat/>
    <w:rsid w:val="00663C1D"/>
    <w:rPr>
      <w:b/>
      <w:bCs/>
    </w:rPr>
  </w:style>
  <w:style w:type="paragraph" w:styleId="a6">
    <w:name w:val="Balloon Text"/>
    <w:basedOn w:val="a"/>
    <w:link w:val="a7"/>
    <w:uiPriority w:val="99"/>
    <w:semiHidden/>
    <w:unhideWhenUsed/>
    <w:rsid w:val="006408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080A"/>
    <w:rPr>
      <w:rFonts w:ascii="Tahoma" w:hAnsi="Tahoma" w:cs="Tahoma"/>
      <w:sz w:val="16"/>
      <w:szCs w:val="16"/>
    </w:rPr>
  </w:style>
  <w:style w:type="paragraph" w:styleId="a8">
    <w:name w:val="No Spacing"/>
    <w:uiPriority w:val="1"/>
    <w:qFormat/>
    <w:rsid w:val="008A3E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63C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63C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3C1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63C1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63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63C1D"/>
    <w:rPr>
      <w:color w:val="0000FF"/>
      <w:u w:val="single"/>
    </w:rPr>
  </w:style>
  <w:style w:type="character" w:styleId="a5">
    <w:name w:val="Strong"/>
    <w:basedOn w:val="a0"/>
    <w:uiPriority w:val="22"/>
    <w:qFormat/>
    <w:rsid w:val="00663C1D"/>
    <w:rPr>
      <w:b/>
      <w:bCs/>
    </w:rPr>
  </w:style>
  <w:style w:type="paragraph" w:styleId="a6">
    <w:name w:val="Balloon Text"/>
    <w:basedOn w:val="a"/>
    <w:link w:val="a7"/>
    <w:uiPriority w:val="99"/>
    <w:semiHidden/>
    <w:unhideWhenUsed/>
    <w:rsid w:val="006408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080A"/>
    <w:rPr>
      <w:rFonts w:ascii="Tahoma" w:hAnsi="Tahoma" w:cs="Tahoma"/>
      <w:sz w:val="16"/>
      <w:szCs w:val="16"/>
    </w:rPr>
  </w:style>
  <w:style w:type="paragraph" w:styleId="a8">
    <w:name w:val="No Spacing"/>
    <w:uiPriority w:val="1"/>
    <w:qFormat/>
    <w:rsid w:val="008A3E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55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164304" TargetMode="External"/><Relationship Id="rId13" Type="http://schemas.openxmlformats.org/officeDocument/2006/relationships/hyperlink" Target="http://www.rosmintrud.ru" TargetMode="External"/><Relationship Id="rId18" Type="http://schemas.openxmlformats.org/officeDocument/2006/relationships/hyperlink" Target="http://www.oaoosk.ru/about/anti-corruption/4_codex_ethics.pdf" TargetMode="External"/><Relationship Id="rId3" Type="http://schemas.microsoft.com/office/2007/relationships/stylesWithEffects" Target="stylesWithEffects.xml"/><Relationship Id="rId7" Type="http://schemas.openxmlformats.org/officeDocument/2006/relationships/hyperlink" Target="http://pravo.gov.ru/proxy/ips/?docbody=&amp;nd=102164304" TargetMode="External"/><Relationship Id="rId12" Type="http://schemas.openxmlformats.org/officeDocument/2006/relationships/hyperlink" Target="http://pravo.gov.ru/proxy/ips/?docbody=&amp;nd=102164304" TargetMode="External"/><Relationship Id="rId17" Type="http://schemas.openxmlformats.org/officeDocument/2006/relationships/hyperlink" Target="http://www.oaoosk.ru/about/anti-corruption/5_polojenie_o_podarkax.pdf" TargetMode="External"/><Relationship Id="rId2" Type="http://schemas.openxmlformats.org/officeDocument/2006/relationships/styles" Target="styles.xml"/><Relationship Id="rId16" Type="http://schemas.openxmlformats.org/officeDocument/2006/relationships/hyperlink" Target="http://www.oaoosk.ru/about/anti-corruption/1_prikaz134.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pravo.gov.ru/proxy/ips/?docbody=&amp;nd=102164304" TargetMode="External"/><Relationship Id="rId5" Type="http://schemas.openxmlformats.org/officeDocument/2006/relationships/webSettings" Target="webSettings.xml"/><Relationship Id="rId15" Type="http://schemas.openxmlformats.org/officeDocument/2006/relationships/hyperlink" Target="http://www.oaoosk.ru/about/anti-corruption/2_prikaz152.pdf" TargetMode="External"/><Relationship Id="rId10" Type="http://schemas.openxmlformats.org/officeDocument/2006/relationships/hyperlink" Target="http://pravo.gov.ru/proxy/ips/?docbody=&amp;nd=10216430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gov.ru/proxy/ips/?docbody=&amp;nd=102164305" TargetMode="External"/><Relationship Id="rId14" Type="http://schemas.openxmlformats.org/officeDocument/2006/relationships/hyperlink" Target="http://www.oaoosk.ru/about/anti-corruption/3_prikaz14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CD9C1-0CA1-447F-BE99-AF71EB2B7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1162</Words>
  <Characters>6628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Базаралиев Руслан Амиржанович (Ruslan Bazaraliev)</dc:creator>
  <cp:lastModifiedBy>Вовк Роман Михайлович (Roman Vovk)</cp:lastModifiedBy>
  <cp:revision>10</cp:revision>
  <cp:lastPrinted>2018-08-09T06:08:00Z</cp:lastPrinted>
  <dcterms:created xsi:type="dcterms:W3CDTF">2016-02-01T08:01:00Z</dcterms:created>
  <dcterms:modified xsi:type="dcterms:W3CDTF">2019-06-06T06:14:00Z</dcterms:modified>
</cp:coreProperties>
</file>